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59184" w14:textId="58C814C7" w:rsidR="00B23072" w:rsidRPr="00B23072" w:rsidRDefault="008073FC" w:rsidP="00B23072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The </w:t>
      </w:r>
      <w:r w:rsidR="000D4A69">
        <w:rPr>
          <w:b/>
          <w:sz w:val="32"/>
        </w:rPr>
        <w:t>Leaders</w:t>
      </w:r>
      <w:r>
        <w:rPr>
          <w:b/>
          <w:sz w:val="32"/>
        </w:rPr>
        <w:t>’</w:t>
      </w:r>
      <w:r w:rsidR="000D4A69">
        <w:rPr>
          <w:b/>
          <w:sz w:val="32"/>
        </w:rPr>
        <w:t xml:space="preserve"> Group on Sustainability</w:t>
      </w:r>
      <w:r w:rsidR="006A525D">
        <w:rPr>
          <w:b/>
          <w:sz w:val="32"/>
        </w:rPr>
        <w:t xml:space="preserve"> messages </w:t>
      </w:r>
    </w:p>
    <w:p w14:paraId="6842226E" w14:textId="20B9FAD0" w:rsidR="00D71E15" w:rsidRDefault="00D71E15" w:rsidP="00D71E15">
      <w:pPr>
        <w:spacing w:after="0" w:line="240" w:lineRule="auto"/>
        <w:rPr>
          <w:b/>
        </w:rPr>
      </w:pPr>
    </w:p>
    <w:p w14:paraId="4C2FC06F" w14:textId="7F5F8D94" w:rsidR="00D71E15" w:rsidRDefault="00FD67BD" w:rsidP="00D71E15">
      <w:pPr>
        <w:spacing w:after="0" w:line="240" w:lineRule="auto"/>
        <w:rPr>
          <w:b/>
        </w:rPr>
      </w:pPr>
      <w:r w:rsidRPr="0051763A">
        <w:rPr>
          <w:b/>
        </w:rPr>
        <w:t>Overarching message</w:t>
      </w:r>
    </w:p>
    <w:p w14:paraId="0FC77356" w14:textId="77777777" w:rsidR="0051763A" w:rsidRPr="0051763A" w:rsidRDefault="0051763A" w:rsidP="00D71E15">
      <w:pPr>
        <w:spacing w:after="0" w:line="240" w:lineRule="auto"/>
        <w:rPr>
          <w:b/>
        </w:rPr>
      </w:pPr>
    </w:p>
    <w:p w14:paraId="5EF6406F" w14:textId="2AAD8F38" w:rsidR="00D71E15" w:rsidRPr="00C50847" w:rsidRDefault="00D71E15" w:rsidP="00D71E15">
      <w:pPr>
        <w:spacing w:after="0" w:line="240" w:lineRule="auto"/>
      </w:pPr>
      <w:r w:rsidRPr="00C50847">
        <w:t xml:space="preserve">The Leaders Group on Sustainability is a coalition of Ireland’s leading organisations that is </w:t>
      </w:r>
      <w:r w:rsidR="00B17555" w:rsidRPr="00C50847">
        <w:t xml:space="preserve">striving to improve </w:t>
      </w:r>
      <w:r w:rsidRPr="00C50847">
        <w:t xml:space="preserve">the sustainability of the Irish business sector through sharing best practice and creating new ways of doing business.  </w:t>
      </w:r>
      <w:r w:rsidR="008073FC">
        <w:t>The Group was founded by sustainable business network Business in the Community Ireland.</w:t>
      </w:r>
    </w:p>
    <w:p w14:paraId="2812C18F" w14:textId="77777777" w:rsidR="00B23072" w:rsidRPr="00C50847" w:rsidRDefault="00B23072" w:rsidP="00B23072">
      <w:pPr>
        <w:spacing w:after="0" w:line="240" w:lineRule="auto"/>
        <w:rPr>
          <w:sz w:val="18"/>
        </w:rPr>
      </w:pPr>
    </w:p>
    <w:p w14:paraId="72985F9E" w14:textId="12E0BF8B" w:rsidR="00B23072" w:rsidRDefault="00B23072" w:rsidP="00B23072">
      <w:pPr>
        <w:spacing w:after="0" w:line="240" w:lineRule="auto"/>
      </w:pPr>
      <w:r w:rsidRPr="00C50847">
        <w:t xml:space="preserve">The Group </w:t>
      </w:r>
      <w:r w:rsidR="00D71E15" w:rsidRPr="00C50847">
        <w:t xml:space="preserve">is represented by CEOs of </w:t>
      </w:r>
      <w:r w:rsidR="00581380" w:rsidRPr="00C50847">
        <w:t xml:space="preserve">Ireland’s top </w:t>
      </w:r>
      <w:r w:rsidRPr="00C50847">
        <w:t>companies</w:t>
      </w:r>
      <w:r w:rsidR="00735F59" w:rsidRPr="00C50847">
        <w:t>, from sectors including energy, telecoms, tech, finance, transport, professional services, pharma, retail and food</w:t>
      </w:r>
      <w:r w:rsidR="00D91A28">
        <w:t>.</w:t>
      </w:r>
    </w:p>
    <w:p w14:paraId="1D460087" w14:textId="77777777" w:rsidR="00821CCB" w:rsidRDefault="00821CCB" w:rsidP="00B23072">
      <w:pPr>
        <w:spacing w:after="0" w:line="240" w:lineRule="auto"/>
      </w:pPr>
    </w:p>
    <w:p w14:paraId="245FC508" w14:textId="7D64582A" w:rsidR="008073FC" w:rsidRPr="00B12F57" w:rsidRDefault="00821CCB" w:rsidP="00821CCB">
      <w:pPr>
        <w:spacing w:after="0" w:line="240" w:lineRule="auto"/>
      </w:pPr>
      <w:r>
        <w:t xml:space="preserve">All companies in the Group have the Business Working Responsibly Mark, </w:t>
      </w:r>
      <w:r w:rsidR="00D91A28">
        <w:t xml:space="preserve">the </w:t>
      </w:r>
      <w:r>
        <w:t>NSAI audited standard for CSR and Sustainability and based on ISO 26000. From reviewing the data from the Mark, a number of key sustainabil</w:t>
      </w:r>
      <w:r w:rsidR="008073FC">
        <w:t xml:space="preserve">ity challenges were identified </w:t>
      </w:r>
      <w:r>
        <w:t>with</w:t>
      </w:r>
      <w:r w:rsidR="00153680">
        <w:t xml:space="preserve"> Transition to a Low</w:t>
      </w:r>
      <w:r>
        <w:t xml:space="preserve"> Carbon</w:t>
      </w:r>
      <w:r w:rsidR="00153680">
        <w:t xml:space="preserve"> Economy</w:t>
      </w:r>
      <w:r>
        <w:t>, Social</w:t>
      </w:r>
      <w:r w:rsidR="00D91A28">
        <w:t xml:space="preserve"> Cohesion</w:t>
      </w:r>
      <w:r>
        <w:t xml:space="preserve"> and Worker of the Future chosen as the initial three to focus on.</w:t>
      </w:r>
      <w:r w:rsidR="00D91A28">
        <w:t xml:space="preserve"> </w:t>
      </w:r>
      <w:r w:rsidR="008073FC">
        <w:t>UCD is the knowledge partner for the Group.</w:t>
      </w:r>
    </w:p>
    <w:p w14:paraId="218EF63D" w14:textId="77777777" w:rsidR="00821CCB" w:rsidRPr="00C50847" w:rsidRDefault="00821CCB" w:rsidP="00B23072">
      <w:pPr>
        <w:spacing w:after="0" w:line="240" w:lineRule="auto"/>
      </w:pPr>
    </w:p>
    <w:p w14:paraId="3DA04718" w14:textId="7C1AF477" w:rsidR="00325255" w:rsidRPr="00C50847" w:rsidRDefault="00FE525C" w:rsidP="00B23072">
      <w:pPr>
        <w:spacing w:after="0" w:line="240" w:lineRule="auto"/>
      </w:pPr>
      <w:r w:rsidRPr="00FE525C">
        <w:t xml:space="preserve">The Group recognises that </w:t>
      </w:r>
      <w:r w:rsidR="003A0EAD" w:rsidRPr="00FE525C">
        <w:t>to</w:t>
      </w:r>
      <w:r w:rsidRPr="00FE525C">
        <w:t xml:space="preserve"> maintain and build Ireland’s reputation as a place to do business, attract top talent and inward investment it must come together to address</w:t>
      </w:r>
      <w:r w:rsidR="00055581" w:rsidRPr="00C50847">
        <w:t xml:space="preserve"> </w:t>
      </w:r>
      <w:r w:rsidR="00B12F57" w:rsidRPr="00C50847">
        <w:t>the most pressing</w:t>
      </w:r>
      <w:r w:rsidR="00055581" w:rsidRPr="00C50847">
        <w:t xml:space="preserve"> sustainability priorities for the Irish</w:t>
      </w:r>
      <w:r w:rsidR="001F553E" w:rsidRPr="00C50847">
        <w:t xml:space="preserve"> business sector, including</w:t>
      </w:r>
      <w:r w:rsidR="00325255" w:rsidRPr="00C50847">
        <w:t>:</w:t>
      </w:r>
    </w:p>
    <w:p w14:paraId="48D4456D" w14:textId="77777777" w:rsidR="00325255" w:rsidRPr="00C50847" w:rsidRDefault="00325255" w:rsidP="00637810">
      <w:pPr>
        <w:pStyle w:val="ListParagraph"/>
        <w:numPr>
          <w:ilvl w:val="0"/>
          <w:numId w:val="5"/>
        </w:numPr>
        <w:spacing w:after="0" w:line="240" w:lineRule="auto"/>
      </w:pPr>
      <w:r w:rsidRPr="00C50847">
        <w:t xml:space="preserve">Ensuring businesses take the lead in Ireland’s transition to a low carbon economy </w:t>
      </w:r>
    </w:p>
    <w:p w14:paraId="12783B0C" w14:textId="3CD8E2AF" w:rsidR="00B75FF1" w:rsidRPr="00C50847" w:rsidRDefault="00325255" w:rsidP="00637810">
      <w:pPr>
        <w:pStyle w:val="ListParagraph"/>
        <w:numPr>
          <w:ilvl w:val="0"/>
          <w:numId w:val="5"/>
        </w:numPr>
        <w:spacing w:after="0" w:line="240" w:lineRule="auto"/>
      </w:pPr>
      <w:r w:rsidRPr="00C50847">
        <w:t xml:space="preserve">Removing barriers to social </w:t>
      </w:r>
      <w:r w:rsidR="00BA6D35">
        <w:t>i</w:t>
      </w:r>
      <w:r w:rsidR="00CD113A">
        <w:t>n</w:t>
      </w:r>
      <w:r w:rsidRPr="00C50847">
        <w:t xml:space="preserve">clusion in Irish industry </w:t>
      </w:r>
    </w:p>
    <w:p w14:paraId="5D940CAF" w14:textId="79F1E858" w:rsidR="00B23072" w:rsidRDefault="00637810" w:rsidP="00B23072">
      <w:pPr>
        <w:pStyle w:val="ListParagraph"/>
        <w:numPr>
          <w:ilvl w:val="0"/>
          <w:numId w:val="5"/>
        </w:numPr>
        <w:spacing w:after="0" w:line="240" w:lineRule="auto"/>
      </w:pPr>
      <w:r w:rsidRPr="00C50847">
        <w:t xml:space="preserve">Adapting to </w:t>
      </w:r>
      <w:r w:rsidR="000B0F55">
        <w:t>emerging</w:t>
      </w:r>
      <w:r w:rsidR="00B17555" w:rsidRPr="00C50847">
        <w:t xml:space="preserve"> work</w:t>
      </w:r>
      <w:r w:rsidRPr="00C50847">
        <w:t xml:space="preserve"> practices </w:t>
      </w:r>
      <w:r w:rsidR="0018190F">
        <w:t xml:space="preserve">that will transform Irish industry </w:t>
      </w:r>
      <w:r w:rsidR="000B0F55">
        <w:t xml:space="preserve"> </w:t>
      </w:r>
    </w:p>
    <w:p w14:paraId="7DCA6A65" w14:textId="77777777" w:rsidR="00153680" w:rsidRDefault="00153680" w:rsidP="00153680">
      <w:pPr>
        <w:spacing w:after="0" w:line="240" w:lineRule="auto"/>
      </w:pPr>
    </w:p>
    <w:p w14:paraId="5EF910A7" w14:textId="77777777" w:rsidR="00153680" w:rsidRDefault="00153680" w:rsidP="00153680">
      <w:pPr>
        <w:spacing w:after="0" w:line="240" w:lineRule="auto"/>
        <w:rPr>
          <w:b/>
        </w:rPr>
      </w:pPr>
      <w:r>
        <w:rPr>
          <w:b/>
        </w:rPr>
        <w:t>Members of the Group</w:t>
      </w:r>
    </w:p>
    <w:p w14:paraId="1400BA1A" w14:textId="77777777" w:rsidR="00153680" w:rsidRDefault="00153680" w:rsidP="00153680">
      <w:pPr>
        <w:spacing w:after="0" w:line="240" w:lineRule="auto"/>
      </w:pPr>
      <w:r>
        <w:t xml:space="preserve">Accenture, A&amp;L Goodbody, Arup, Bank of Ireland, Boots, CRH, Dawn Meats, Deloitte, </w:t>
      </w:r>
      <w:proofErr w:type="spellStart"/>
      <w:r>
        <w:t>eir</w:t>
      </w:r>
      <w:proofErr w:type="spellEnd"/>
      <w:r>
        <w:t xml:space="preserve">, </w:t>
      </w:r>
      <w:proofErr w:type="spellStart"/>
      <w:r>
        <w:t>EirGrid</w:t>
      </w:r>
      <w:proofErr w:type="spellEnd"/>
      <w:r>
        <w:t xml:space="preserve">, ESB, Fujitsu, Gas Networks Ireland, Janssen, KBC, M&amp;S, Musgrave, Northern Trust, PM Group, PwC, SSE, Sodexo, </w:t>
      </w:r>
      <w:proofErr w:type="spellStart"/>
      <w:r>
        <w:t>Transdev</w:t>
      </w:r>
      <w:proofErr w:type="spellEnd"/>
      <w:r>
        <w:t>, Ulster Bank, Veolia and Vodafone.</w:t>
      </w:r>
    </w:p>
    <w:p w14:paraId="0757F447" w14:textId="77777777" w:rsidR="00153680" w:rsidRDefault="00153680" w:rsidP="00153680">
      <w:pPr>
        <w:spacing w:after="0" w:line="240" w:lineRule="auto"/>
      </w:pPr>
    </w:p>
    <w:p w14:paraId="21EA1E31" w14:textId="77777777" w:rsidR="00FE525C" w:rsidRPr="009D6A6C" w:rsidRDefault="00FE525C" w:rsidP="00B23072">
      <w:pPr>
        <w:spacing w:after="0" w:line="240" w:lineRule="auto"/>
      </w:pPr>
    </w:p>
    <w:p w14:paraId="13B76F31" w14:textId="798F8B06" w:rsidR="00B23072" w:rsidRPr="0051763A" w:rsidRDefault="00B23072" w:rsidP="00B23072">
      <w:pPr>
        <w:spacing w:after="0" w:line="240" w:lineRule="auto"/>
        <w:rPr>
          <w:b/>
        </w:rPr>
      </w:pPr>
      <w:r w:rsidRPr="0051763A">
        <w:rPr>
          <w:b/>
        </w:rPr>
        <w:t>L</w:t>
      </w:r>
      <w:r w:rsidR="00FD67BD" w:rsidRPr="0051763A">
        <w:rPr>
          <w:b/>
        </w:rPr>
        <w:t xml:space="preserve">ow </w:t>
      </w:r>
      <w:r w:rsidR="00D91A28">
        <w:rPr>
          <w:b/>
        </w:rPr>
        <w:t>C</w:t>
      </w:r>
      <w:r w:rsidR="00FD67BD" w:rsidRPr="0051763A">
        <w:rPr>
          <w:b/>
        </w:rPr>
        <w:t xml:space="preserve">arbon </w:t>
      </w:r>
      <w:r w:rsidR="00D91A28">
        <w:rPr>
          <w:b/>
        </w:rPr>
        <w:t>P</w:t>
      </w:r>
      <w:r w:rsidR="00FD67BD" w:rsidRPr="0051763A">
        <w:rPr>
          <w:b/>
        </w:rPr>
        <w:t>ledge – key message</w:t>
      </w:r>
    </w:p>
    <w:p w14:paraId="7F316790" w14:textId="77777777" w:rsidR="00B23072" w:rsidRDefault="00B23072" w:rsidP="00B23072">
      <w:pPr>
        <w:spacing w:after="0" w:line="240" w:lineRule="auto"/>
      </w:pPr>
    </w:p>
    <w:p w14:paraId="255F0B6E" w14:textId="7E7C92C7" w:rsidR="00B23072" w:rsidRPr="00C50847" w:rsidRDefault="00B23072" w:rsidP="00B23072">
      <w:pPr>
        <w:spacing w:after="0" w:line="240" w:lineRule="auto"/>
      </w:pPr>
      <w:r w:rsidRPr="00C50847">
        <w:t>The L</w:t>
      </w:r>
      <w:r w:rsidR="0026690E" w:rsidRPr="00C50847">
        <w:t xml:space="preserve">eaders Group </w:t>
      </w:r>
      <w:r w:rsidRPr="00C50847">
        <w:t xml:space="preserve">is </w:t>
      </w:r>
      <w:r w:rsidR="0026690E" w:rsidRPr="00C50847">
        <w:t xml:space="preserve">supporting </w:t>
      </w:r>
      <w:r w:rsidRPr="00C50847">
        <w:t xml:space="preserve">Ireland’s </w:t>
      </w:r>
      <w:r w:rsidR="0026690E" w:rsidRPr="00C50847">
        <w:t xml:space="preserve">business sector in the </w:t>
      </w:r>
      <w:r w:rsidRPr="00C50847">
        <w:t>tra</w:t>
      </w:r>
      <w:r w:rsidR="0026690E" w:rsidRPr="00C50847">
        <w:t>nsition to a low carbon economy by launching</w:t>
      </w:r>
      <w:r w:rsidRPr="00C50847">
        <w:t xml:space="preserve"> the Low Carbon Pledge – the first dedicated pledge generated by Irish business to set industry standards on sustainability and reduce carbon </w:t>
      </w:r>
      <w:r w:rsidR="006D4606">
        <w:t>emissions</w:t>
      </w:r>
      <w:r w:rsidRPr="00C50847">
        <w:t xml:space="preserve">. </w:t>
      </w:r>
      <w:r w:rsidR="00821CCB" w:rsidRPr="00821CCB">
        <w:t>The Pledge is to reduce Greenhouse Gas (GHG)</w:t>
      </w:r>
      <w:r w:rsidR="00723198">
        <w:t xml:space="preserve"> </w:t>
      </w:r>
      <w:r w:rsidR="00821CCB" w:rsidRPr="00821CCB">
        <w:t>emissions intensity by 50% by 2030.</w:t>
      </w:r>
    </w:p>
    <w:p w14:paraId="4A464836" w14:textId="77777777" w:rsidR="0026690E" w:rsidRPr="00B23072" w:rsidRDefault="0026690E" w:rsidP="00B23072">
      <w:pPr>
        <w:spacing w:after="0" w:line="240" w:lineRule="auto"/>
        <w:rPr>
          <w:b/>
        </w:rPr>
      </w:pPr>
    </w:p>
    <w:p w14:paraId="054D23E0" w14:textId="77777777" w:rsidR="00B23072" w:rsidRDefault="00B23072" w:rsidP="00B23072">
      <w:pPr>
        <w:spacing w:after="0" w:line="240" w:lineRule="auto"/>
        <w:rPr>
          <w:u w:val="single"/>
        </w:rPr>
      </w:pPr>
      <w:r w:rsidRPr="00085B21">
        <w:rPr>
          <w:u w:val="single"/>
        </w:rPr>
        <w:t xml:space="preserve">Supporting messages </w:t>
      </w:r>
    </w:p>
    <w:p w14:paraId="7B65FD32" w14:textId="77777777" w:rsidR="00FC72B8" w:rsidRPr="00FC72B8" w:rsidRDefault="00FC72B8" w:rsidP="00FC72B8">
      <w:pPr>
        <w:numPr>
          <w:ilvl w:val="0"/>
          <w:numId w:val="2"/>
        </w:numPr>
        <w:spacing w:after="0" w:line="240" w:lineRule="auto"/>
      </w:pPr>
      <w:r w:rsidRPr="00FC72B8">
        <w:t xml:space="preserve">Sustainability was identified by the business leaders as the most important issue facing their organisations now and into the future. </w:t>
      </w:r>
    </w:p>
    <w:p w14:paraId="12AF698B" w14:textId="77777777" w:rsidR="00FC72B8" w:rsidRPr="00FC72B8" w:rsidRDefault="00FC72B8" w:rsidP="00FC72B8">
      <w:pPr>
        <w:numPr>
          <w:ilvl w:val="0"/>
          <w:numId w:val="2"/>
        </w:numPr>
        <w:spacing w:after="0" w:line="240" w:lineRule="auto"/>
      </w:pPr>
      <w:r w:rsidRPr="00FC72B8">
        <w:t xml:space="preserve">Out of discussions amongst CEOs of Ireland’s leading businesses, the pledge was created to bring as many businesses together to tackle climate change, set standards in sustainability and play a vital role in Ireland’s transition to a low carbon economy. </w:t>
      </w:r>
    </w:p>
    <w:p w14:paraId="73F91A81" w14:textId="5693D574" w:rsidR="00FC72B8" w:rsidRPr="00C50847" w:rsidRDefault="00FC72B8" w:rsidP="00B23072">
      <w:pPr>
        <w:numPr>
          <w:ilvl w:val="0"/>
          <w:numId w:val="2"/>
        </w:numPr>
        <w:spacing w:after="0" w:line="240" w:lineRule="auto"/>
      </w:pPr>
      <w:r w:rsidRPr="00FC72B8">
        <w:t xml:space="preserve">The pledge is a commitment for Irish business to invest time and resources into creating a more sustainable operation – by being more energy efficient and reducing carbon </w:t>
      </w:r>
      <w:r w:rsidR="00821CCB">
        <w:t>emissions</w:t>
      </w:r>
      <w:r w:rsidRPr="00FC72B8">
        <w:t xml:space="preserve">. </w:t>
      </w:r>
    </w:p>
    <w:p w14:paraId="367AC678" w14:textId="77777777" w:rsidR="00B12F57" w:rsidRDefault="00B12F57" w:rsidP="00B12F57">
      <w:pPr>
        <w:pStyle w:val="ListParagraph"/>
        <w:numPr>
          <w:ilvl w:val="0"/>
          <w:numId w:val="1"/>
        </w:numPr>
        <w:spacing w:after="0" w:line="240" w:lineRule="auto"/>
      </w:pPr>
      <w:r w:rsidRPr="00D74FB9">
        <w:t>As business leaders, we have a responsibility to rise to the climate challenge</w:t>
      </w:r>
      <w:r>
        <w:t xml:space="preserve"> and be </w:t>
      </w:r>
      <w:r w:rsidRPr="00D74FB9">
        <w:t>accountable</w:t>
      </w:r>
      <w:r>
        <w:t xml:space="preserve"> for our actions. </w:t>
      </w:r>
    </w:p>
    <w:p w14:paraId="1F1CA9F6" w14:textId="77777777" w:rsidR="00B12F57" w:rsidRPr="00D74FB9" w:rsidRDefault="00FC72B8" w:rsidP="00B12F57">
      <w:pPr>
        <w:pStyle w:val="ListParagraph"/>
        <w:numPr>
          <w:ilvl w:val="0"/>
          <w:numId w:val="1"/>
        </w:numPr>
        <w:spacing w:after="0" w:line="240" w:lineRule="auto"/>
      </w:pPr>
      <w:r>
        <w:t>The Leaders Group</w:t>
      </w:r>
      <w:r w:rsidR="00B12F57" w:rsidRPr="00D74FB9">
        <w:t xml:space="preserve"> </w:t>
      </w:r>
      <w:r>
        <w:t>believes Irish industry</w:t>
      </w:r>
      <w:r w:rsidR="00B12F57">
        <w:t xml:space="preserve"> </w:t>
      </w:r>
      <w:r w:rsidR="00B12F57" w:rsidRPr="00D74FB9">
        <w:t xml:space="preserve">will have a greater impact </w:t>
      </w:r>
      <w:r w:rsidR="00B12F57">
        <w:t xml:space="preserve">on sustainability by working together through sharing best practice in energy efficiency and in pooling resources </w:t>
      </w:r>
      <w:r w:rsidR="00B12F57">
        <w:lastRenderedPageBreak/>
        <w:t xml:space="preserve">and exchanging data to help us improve our energy usage and that of our clients, supply chain and the communities in which we operate.  </w:t>
      </w:r>
    </w:p>
    <w:p w14:paraId="23D264DF" w14:textId="19DFF3C9" w:rsidR="00C32DD5" w:rsidRDefault="00C32DD5" w:rsidP="00C32DD5">
      <w:pPr>
        <w:pStyle w:val="ListParagraph"/>
        <w:numPr>
          <w:ilvl w:val="0"/>
          <w:numId w:val="1"/>
        </w:numPr>
        <w:spacing w:after="0" w:line="240" w:lineRule="auto"/>
      </w:pPr>
      <w:r>
        <w:t>The</w:t>
      </w:r>
      <w:r w:rsidRPr="00C32DD5">
        <w:t xml:space="preserve"> Pledge commitments </w:t>
      </w:r>
      <w:r>
        <w:t xml:space="preserve">will be reviewed annually to </w:t>
      </w:r>
      <w:r w:rsidR="00002D3C">
        <w:t xml:space="preserve">ensure continuing relevance to the business sector and also to </w:t>
      </w:r>
      <w:r>
        <w:t>allow participating</w:t>
      </w:r>
      <w:r w:rsidRPr="00C32DD5">
        <w:t xml:space="preserve"> companies </w:t>
      </w:r>
      <w:r w:rsidR="00002D3C">
        <w:t xml:space="preserve">to learn from their experiences and those of other organisations.  </w:t>
      </w:r>
    </w:p>
    <w:p w14:paraId="3F98240F" w14:textId="1F028508" w:rsidR="00582317" w:rsidRDefault="00582317" w:rsidP="005823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Low Carbon Pledge is the first in a suite of actions the Group is examining to </w:t>
      </w:r>
      <w:r w:rsidRPr="00582317">
        <w:t>address the most pressing sustainability priorities for the Irish business sector</w:t>
      </w:r>
      <w:r w:rsidR="004A670E">
        <w:t xml:space="preserve">. </w:t>
      </w:r>
    </w:p>
    <w:p w14:paraId="4B45099F" w14:textId="7557AB60" w:rsidR="00582317" w:rsidRDefault="00582317" w:rsidP="00B23072">
      <w:pPr>
        <w:spacing w:after="0" w:line="240" w:lineRule="auto"/>
      </w:pPr>
    </w:p>
    <w:p w14:paraId="13DA5416" w14:textId="40EA1366" w:rsidR="00582317" w:rsidRDefault="00582317" w:rsidP="00B23072">
      <w:pPr>
        <w:spacing w:after="0" w:line="240" w:lineRule="auto"/>
      </w:pPr>
    </w:p>
    <w:p w14:paraId="6EF70279" w14:textId="77777777" w:rsidR="00582317" w:rsidRDefault="00582317" w:rsidP="00B23072">
      <w:pPr>
        <w:spacing w:after="0" w:line="240" w:lineRule="auto"/>
      </w:pPr>
    </w:p>
    <w:p w14:paraId="518E3FD4" w14:textId="77777777" w:rsidR="00B23072" w:rsidRPr="0051763A" w:rsidRDefault="00B23072" w:rsidP="00B23072">
      <w:pPr>
        <w:spacing w:after="0" w:line="240" w:lineRule="auto"/>
        <w:rPr>
          <w:b/>
          <w:u w:val="single"/>
        </w:rPr>
      </w:pPr>
      <w:r w:rsidRPr="0051763A">
        <w:rPr>
          <w:b/>
          <w:u w:val="single"/>
        </w:rPr>
        <w:t xml:space="preserve">Call to action – what is it? </w:t>
      </w:r>
    </w:p>
    <w:p w14:paraId="59337BDC" w14:textId="77777777" w:rsidR="00B23072" w:rsidRPr="00B95F63" w:rsidRDefault="00B23072" w:rsidP="00B23072">
      <w:pPr>
        <w:spacing w:after="0" w:line="240" w:lineRule="auto"/>
        <w:rPr>
          <w:b/>
          <w:u w:val="single"/>
        </w:rPr>
      </w:pPr>
    </w:p>
    <w:p w14:paraId="27238A94" w14:textId="5A105EF1" w:rsidR="00B23072" w:rsidRPr="00C50847" w:rsidRDefault="00B23072" w:rsidP="00B23072">
      <w:pPr>
        <w:spacing w:after="0" w:line="240" w:lineRule="auto"/>
      </w:pPr>
      <w:r w:rsidRPr="00C50847">
        <w:t>The Leaders Group on Sustainability has launched a call to action to Irish businesses to promote sustainability in their organisations by ince</w:t>
      </w:r>
      <w:r w:rsidR="00002D3C" w:rsidRPr="00C50847">
        <w:t>ntivising energy efficiency, reducing carbon intensity, and actively coll</w:t>
      </w:r>
      <w:r w:rsidR="00FB2DC9">
        <w:t xml:space="preserve">aborating with other businesses </w:t>
      </w:r>
      <w:r w:rsidR="00002D3C" w:rsidRPr="00C50847">
        <w:t>to drive improvements.</w:t>
      </w:r>
      <w:r w:rsidRPr="00C50847">
        <w:t xml:space="preserve"> </w:t>
      </w:r>
    </w:p>
    <w:p w14:paraId="1F32EA9F" w14:textId="3D120FF3" w:rsidR="0051763A" w:rsidRPr="00C50847" w:rsidRDefault="0051763A" w:rsidP="00B23072">
      <w:pPr>
        <w:spacing w:after="0" w:line="240" w:lineRule="auto"/>
      </w:pPr>
    </w:p>
    <w:p w14:paraId="1549CCA9" w14:textId="77777777" w:rsidR="00B23072" w:rsidRPr="001F553E" w:rsidRDefault="00B23072" w:rsidP="00B23072">
      <w:pPr>
        <w:spacing w:after="0" w:line="240" w:lineRule="auto"/>
        <w:rPr>
          <w:u w:val="single"/>
        </w:rPr>
      </w:pPr>
      <w:r w:rsidRPr="001F553E">
        <w:rPr>
          <w:u w:val="single"/>
        </w:rPr>
        <w:t>Supporting messages</w:t>
      </w:r>
    </w:p>
    <w:p w14:paraId="210FD55E" w14:textId="1AE67AE1" w:rsidR="00002D3C" w:rsidRDefault="00B23072" w:rsidP="00002D3C">
      <w:pPr>
        <w:pStyle w:val="ListParagraph"/>
        <w:numPr>
          <w:ilvl w:val="0"/>
          <w:numId w:val="3"/>
        </w:numPr>
        <w:spacing w:after="0" w:line="240" w:lineRule="auto"/>
      </w:pPr>
      <w:r>
        <w:t>The call to action asks CEOs and senior executives</w:t>
      </w:r>
      <w:r w:rsidR="00D91A28">
        <w:t xml:space="preserve"> to</w:t>
      </w:r>
      <w:r>
        <w:t xml:space="preserve"> make sustainability a central</w:t>
      </w:r>
      <w:r w:rsidR="00002D3C">
        <w:t xml:space="preserve"> priority of their leadership and </w:t>
      </w:r>
      <w:r w:rsidR="00D91A28">
        <w:t>ensure it is</w:t>
      </w:r>
      <w:r w:rsidR="00002D3C">
        <w:t xml:space="preserve"> embedded in every business decision. </w:t>
      </w:r>
    </w:p>
    <w:p w14:paraId="6D184CF1" w14:textId="399DF58A" w:rsidR="00EA08D1" w:rsidRDefault="000B0F55" w:rsidP="00002D3C">
      <w:pPr>
        <w:pStyle w:val="ListParagraph"/>
        <w:numPr>
          <w:ilvl w:val="0"/>
          <w:numId w:val="3"/>
        </w:numPr>
        <w:spacing w:after="0" w:line="240" w:lineRule="auto"/>
      </w:pPr>
      <w:r>
        <w:t>The G</w:t>
      </w:r>
      <w:r w:rsidR="00002D3C">
        <w:t xml:space="preserve">roup is developing a </w:t>
      </w:r>
      <w:r w:rsidR="00FB2DC9">
        <w:t xml:space="preserve">dedicated </w:t>
      </w:r>
      <w:r w:rsidR="00002D3C">
        <w:t xml:space="preserve">platform for participating </w:t>
      </w:r>
      <w:r w:rsidR="00002D3C" w:rsidRPr="00002D3C">
        <w:t xml:space="preserve">companies to </w:t>
      </w:r>
      <w:r w:rsidR="00002D3C">
        <w:t xml:space="preserve">share data and best practice </w:t>
      </w:r>
      <w:r w:rsidR="00EA08D1">
        <w:t xml:space="preserve">on energy management to drive tangible reductions in carbon </w:t>
      </w:r>
      <w:r w:rsidR="00E1100B">
        <w:t>em</w:t>
      </w:r>
      <w:r w:rsidR="00821CCB">
        <w:t>i</w:t>
      </w:r>
      <w:r w:rsidR="00E1100B">
        <w:t>s</w:t>
      </w:r>
      <w:r w:rsidR="00821CCB">
        <w:t>sions</w:t>
      </w:r>
      <w:r w:rsidR="00EA08D1">
        <w:t xml:space="preserve">. </w:t>
      </w:r>
    </w:p>
    <w:p w14:paraId="66FCC58D" w14:textId="64CD3554" w:rsidR="00002D3C" w:rsidRDefault="00EA08D1" w:rsidP="00EA08D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participating companies </w:t>
      </w:r>
      <w:r w:rsidR="001119B8">
        <w:t>are hosting information workshops to learn from</w:t>
      </w:r>
      <w:r w:rsidR="00002D3C" w:rsidRPr="00002D3C">
        <w:t xml:space="preserve"> each o</w:t>
      </w:r>
      <w:r w:rsidR="001119B8">
        <w:t xml:space="preserve">ther’s successes and challenges in sustainability. </w:t>
      </w:r>
    </w:p>
    <w:p w14:paraId="5CEE4473" w14:textId="41D087DD" w:rsidR="00002D3C" w:rsidRDefault="000B0F55" w:rsidP="00EA08D1">
      <w:pPr>
        <w:pStyle w:val="ListParagraph"/>
        <w:numPr>
          <w:ilvl w:val="0"/>
          <w:numId w:val="3"/>
        </w:numPr>
        <w:spacing w:after="0" w:line="240" w:lineRule="auto"/>
      </w:pPr>
      <w:r>
        <w:t>The G</w:t>
      </w:r>
      <w:r w:rsidR="00EA08D1">
        <w:t xml:space="preserve">roup </w:t>
      </w:r>
      <w:r w:rsidR="001119B8">
        <w:t>is promoting a low carbon Ireland</w:t>
      </w:r>
      <w:r>
        <w:t xml:space="preserve">, beyond their offices, </w:t>
      </w:r>
      <w:r w:rsidR="001119B8">
        <w:t>by working</w:t>
      </w:r>
      <w:r w:rsidR="00EA08D1" w:rsidRPr="00EA08D1">
        <w:t xml:space="preserve"> with </w:t>
      </w:r>
      <w:r w:rsidR="001119B8">
        <w:t xml:space="preserve">local </w:t>
      </w:r>
      <w:r w:rsidR="00EA08D1" w:rsidRPr="00EA08D1">
        <w:t>community energy schemes developed by the Sustainable Energy Authority of Ireland (SEAI)</w:t>
      </w:r>
      <w:r w:rsidR="001119B8">
        <w:t xml:space="preserve">. </w:t>
      </w:r>
    </w:p>
    <w:p w14:paraId="77F9036C" w14:textId="483B6D91" w:rsidR="00FB2DC9" w:rsidRDefault="00FB2DC9" w:rsidP="00FB2DC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Group is working to support the Government and </w:t>
      </w:r>
      <w:r w:rsidR="003C14C6">
        <w:t>its agencies in helping Ireland achieve t</w:t>
      </w:r>
      <w:r w:rsidRPr="00FB2DC9">
        <w:t xml:space="preserve">he carbon reduction </w:t>
      </w:r>
      <w:r w:rsidR="00CD113A">
        <w:t>aims</w:t>
      </w:r>
      <w:r w:rsidR="00CD113A" w:rsidRPr="00FB2DC9">
        <w:t xml:space="preserve"> </w:t>
      </w:r>
      <w:r w:rsidRPr="00FB2DC9">
        <w:t xml:space="preserve">set </w:t>
      </w:r>
      <w:r w:rsidR="003C14C6">
        <w:t>out in T</w:t>
      </w:r>
      <w:r w:rsidRPr="00FB2DC9">
        <w:t>he Paris Agreement</w:t>
      </w:r>
      <w:r w:rsidR="003C14C6">
        <w:t xml:space="preserve"> on climate action. </w:t>
      </w:r>
    </w:p>
    <w:p w14:paraId="416BDDD7" w14:textId="04EEED0E" w:rsidR="00C50847" w:rsidRDefault="00C50847" w:rsidP="00C50847">
      <w:pPr>
        <w:spacing w:after="0" w:line="240" w:lineRule="auto"/>
      </w:pPr>
    </w:p>
    <w:p w14:paraId="42B12E00" w14:textId="77777777" w:rsidR="00FD67BD" w:rsidRDefault="00FD67BD" w:rsidP="00C50847">
      <w:pPr>
        <w:spacing w:after="0" w:line="240" w:lineRule="auto"/>
      </w:pPr>
    </w:p>
    <w:p w14:paraId="5D08E93B" w14:textId="2B26AC4E" w:rsidR="00C50847" w:rsidRPr="0051763A" w:rsidRDefault="00FD67BD" w:rsidP="00C50847">
      <w:pPr>
        <w:spacing w:after="0" w:line="240" w:lineRule="auto"/>
        <w:rPr>
          <w:b/>
        </w:rPr>
      </w:pPr>
      <w:r w:rsidRPr="0051763A">
        <w:rPr>
          <w:b/>
        </w:rPr>
        <w:t xml:space="preserve">Social </w:t>
      </w:r>
      <w:r w:rsidR="00D91A28">
        <w:rPr>
          <w:b/>
        </w:rPr>
        <w:t>C</w:t>
      </w:r>
      <w:r w:rsidRPr="0051763A">
        <w:rPr>
          <w:b/>
        </w:rPr>
        <w:t>ohesion – key message</w:t>
      </w:r>
    </w:p>
    <w:p w14:paraId="24D1B928" w14:textId="1986D280" w:rsidR="00FD67BD" w:rsidRDefault="00FD67BD" w:rsidP="00C50847">
      <w:pPr>
        <w:spacing w:after="0" w:line="240" w:lineRule="auto"/>
      </w:pPr>
    </w:p>
    <w:p w14:paraId="644647B3" w14:textId="4D43B5D2" w:rsidR="00403069" w:rsidRPr="00F4145C" w:rsidRDefault="00403069" w:rsidP="00C50847">
      <w:pPr>
        <w:spacing w:after="0" w:line="240" w:lineRule="auto"/>
        <w:rPr>
          <w:b/>
        </w:rPr>
      </w:pPr>
      <w:r w:rsidRPr="00F4145C">
        <w:rPr>
          <w:b/>
        </w:rPr>
        <w:t xml:space="preserve">The Leaders Group on Sustainability </w:t>
      </w:r>
      <w:r w:rsidR="004839BE" w:rsidRPr="00F4145C">
        <w:rPr>
          <w:b/>
        </w:rPr>
        <w:t>is working together to</w:t>
      </w:r>
      <w:r w:rsidRPr="00F4145C">
        <w:rPr>
          <w:b/>
        </w:rPr>
        <w:t xml:space="preserve"> </w:t>
      </w:r>
      <w:r w:rsidR="004839BE" w:rsidRPr="00F4145C">
        <w:rPr>
          <w:b/>
        </w:rPr>
        <w:t>remove the</w:t>
      </w:r>
      <w:r w:rsidRPr="00F4145C">
        <w:rPr>
          <w:b/>
        </w:rPr>
        <w:t xml:space="preserve"> barriers to social </w:t>
      </w:r>
      <w:r w:rsidR="00BF236A">
        <w:rPr>
          <w:b/>
        </w:rPr>
        <w:t>in</w:t>
      </w:r>
      <w:r w:rsidRPr="00F4145C">
        <w:rPr>
          <w:b/>
        </w:rPr>
        <w:t>clusion in Irish industry</w:t>
      </w:r>
      <w:r w:rsidR="004839BE" w:rsidRPr="00F4145C">
        <w:rPr>
          <w:b/>
        </w:rPr>
        <w:t xml:space="preserve"> by examining how Irish businesses can improve their processes and cultures to </w:t>
      </w:r>
      <w:r w:rsidR="005813F5" w:rsidRPr="00F4145C">
        <w:rPr>
          <w:b/>
        </w:rPr>
        <w:t xml:space="preserve">attract and retain marginalised and vulnerable people. </w:t>
      </w:r>
    </w:p>
    <w:p w14:paraId="72AFB1B5" w14:textId="22C0EFE3" w:rsidR="00403069" w:rsidRDefault="00403069" w:rsidP="00C50847">
      <w:pPr>
        <w:spacing w:after="0" w:line="240" w:lineRule="auto"/>
      </w:pPr>
    </w:p>
    <w:p w14:paraId="5EBF926F" w14:textId="01468288" w:rsidR="005E7C48" w:rsidRPr="005E7C48" w:rsidRDefault="005E7C48" w:rsidP="00C50847">
      <w:pPr>
        <w:spacing w:after="0" w:line="240" w:lineRule="auto"/>
        <w:rPr>
          <w:u w:val="single"/>
        </w:rPr>
      </w:pPr>
      <w:r w:rsidRPr="005E7C48">
        <w:rPr>
          <w:u w:val="single"/>
        </w:rPr>
        <w:t xml:space="preserve">Supporting messages </w:t>
      </w:r>
    </w:p>
    <w:p w14:paraId="5993D9C2" w14:textId="0FD53BB3" w:rsidR="004839BE" w:rsidRPr="00F4145C" w:rsidRDefault="00611486" w:rsidP="00F4145C">
      <w:pPr>
        <w:spacing w:line="25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Leaders Group recognises its role</w:t>
      </w:r>
      <w:r w:rsidRPr="00425DA5">
        <w:rPr>
          <w:rFonts w:ascii="Calibri" w:eastAsia="Calibri" w:hAnsi="Calibri" w:cs="Times New Roman"/>
          <w:lang w:val="en-GB"/>
        </w:rPr>
        <w:t xml:space="preserve"> in supporting individuals </w:t>
      </w:r>
      <w:r>
        <w:rPr>
          <w:rFonts w:ascii="Calibri" w:eastAsia="Calibri" w:hAnsi="Calibri" w:cs="Times New Roman"/>
          <w:lang w:val="en-GB"/>
        </w:rPr>
        <w:t xml:space="preserve">and groups in society which are </w:t>
      </w:r>
      <w:r w:rsidRPr="00425DA5">
        <w:rPr>
          <w:rFonts w:ascii="Calibri" w:eastAsia="Calibri" w:hAnsi="Calibri" w:cs="Times New Roman"/>
          <w:lang w:val="en-GB"/>
        </w:rPr>
        <w:t>vulnerable to social exclusion</w:t>
      </w:r>
      <w:r>
        <w:rPr>
          <w:rFonts w:ascii="Calibri" w:eastAsia="Calibri" w:hAnsi="Calibri" w:cs="Times New Roman"/>
          <w:lang w:val="en-GB"/>
        </w:rPr>
        <w:t xml:space="preserve">. </w:t>
      </w:r>
    </w:p>
    <w:p w14:paraId="701B6152" w14:textId="33887F92" w:rsidR="00FD67BD" w:rsidRDefault="004839BE" w:rsidP="00FD67BD">
      <w:pPr>
        <w:spacing w:after="0" w:line="240" w:lineRule="auto"/>
      </w:pPr>
      <w:r>
        <w:t xml:space="preserve">The </w:t>
      </w:r>
      <w:r w:rsidR="000B0F55">
        <w:t>G</w:t>
      </w:r>
      <w:r>
        <w:t>roup is</w:t>
      </w:r>
      <w:r w:rsidR="00FD67BD">
        <w:t xml:space="preserve"> examining </w:t>
      </w:r>
      <w:r w:rsidR="00E153B8">
        <w:t xml:space="preserve">how </w:t>
      </w:r>
      <w:r w:rsidR="00FD67BD">
        <w:t>business</w:t>
      </w:r>
      <w:r w:rsidR="00E153B8">
        <w:t>es can improve their operations and cultures to attract and retain people</w:t>
      </w:r>
      <w:r>
        <w:t xml:space="preserve"> from </w:t>
      </w:r>
      <w:r w:rsidR="00AD25BB">
        <w:t>vulnerable</w:t>
      </w:r>
      <w:r>
        <w:t xml:space="preserve"> groups</w:t>
      </w:r>
      <w:r w:rsidR="00AD25BB">
        <w:t xml:space="preserve"> e.g. s</w:t>
      </w:r>
      <w:r w:rsidR="00AD25BB" w:rsidRPr="00AD25BB">
        <w:t>ocio-economic disadvantaged groups</w:t>
      </w:r>
      <w:r w:rsidR="00AD25BB">
        <w:t>; those not in education, employment, or t</w:t>
      </w:r>
      <w:r w:rsidR="00AD25BB" w:rsidRPr="00AD25BB">
        <w:t>raining</w:t>
      </w:r>
      <w:r w:rsidR="00AD25BB">
        <w:t xml:space="preserve">; and </w:t>
      </w:r>
      <w:r w:rsidR="005813F5">
        <w:t xml:space="preserve">people with disabilities. </w:t>
      </w:r>
    </w:p>
    <w:p w14:paraId="531F3FA9" w14:textId="75EBB4D0" w:rsidR="00E153B8" w:rsidRDefault="00E153B8" w:rsidP="00FD67BD">
      <w:pPr>
        <w:spacing w:after="0" w:line="240" w:lineRule="auto"/>
      </w:pPr>
    </w:p>
    <w:p w14:paraId="422E1248" w14:textId="0392FE11" w:rsidR="0034091D" w:rsidRDefault="00E153B8" w:rsidP="0034091D">
      <w:pPr>
        <w:spacing w:after="0" w:line="240" w:lineRule="auto"/>
      </w:pPr>
      <w:r>
        <w:t>Through sharing</w:t>
      </w:r>
      <w:r w:rsidR="00244FD6">
        <w:t xml:space="preserve"> best practice amongst the group</w:t>
      </w:r>
      <w:r w:rsidR="00611486">
        <w:t xml:space="preserve"> and</w:t>
      </w:r>
      <w:r w:rsidR="00244FD6">
        <w:t xml:space="preserve"> examining leading research</w:t>
      </w:r>
      <w:r w:rsidR="00611486">
        <w:t xml:space="preserve"> in the area</w:t>
      </w:r>
      <w:r w:rsidR="0034091D">
        <w:t>, the</w:t>
      </w:r>
      <w:r w:rsidR="00244FD6">
        <w:t xml:space="preserve"> </w:t>
      </w:r>
      <w:r w:rsidR="00611486">
        <w:t>group will set out key actions for Irish businesses to improve processes in recruitment, human resources activity,</w:t>
      </w:r>
      <w:r w:rsidR="00BA6D35">
        <w:t xml:space="preserve"> education outreach,</w:t>
      </w:r>
      <w:r w:rsidR="00611486">
        <w:t xml:space="preserve"> employee education and training and community relations to foster</w:t>
      </w:r>
      <w:r>
        <w:t xml:space="preserve"> a more inclusive work landscape in Ireland. </w:t>
      </w:r>
    </w:p>
    <w:p w14:paraId="174CDA9B" w14:textId="77777777" w:rsidR="008833C6" w:rsidRDefault="008833C6" w:rsidP="00FD67BD">
      <w:pPr>
        <w:spacing w:after="0" w:line="240" w:lineRule="auto"/>
      </w:pPr>
    </w:p>
    <w:p w14:paraId="0D974603" w14:textId="77777777" w:rsidR="00153680" w:rsidRDefault="00153680" w:rsidP="00FD67BD">
      <w:pPr>
        <w:spacing w:after="0" w:line="240" w:lineRule="auto"/>
      </w:pPr>
    </w:p>
    <w:p w14:paraId="7F659337" w14:textId="77777777" w:rsidR="00153680" w:rsidRDefault="00153680" w:rsidP="00FD67BD">
      <w:pPr>
        <w:spacing w:after="0" w:line="240" w:lineRule="auto"/>
      </w:pPr>
      <w:bookmarkStart w:id="0" w:name="_GoBack"/>
      <w:bookmarkEnd w:id="0"/>
    </w:p>
    <w:p w14:paraId="7E3E6AB1" w14:textId="3B90061B" w:rsidR="008833C6" w:rsidRDefault="008833C6" w:rsidP="00FD67BD">
      <w:pPr>
        <w:spacing w:after="0" w:line="240" w:lineRule="auto"/>
      </w:pPr>
    </w:p>
    <w:p w14:paraId="4898B9D1" w14:textId="6C2E0960" w:rsidR="009547B2" w:rsidRPr="0051763A" w:rsidRDefault="00D429A8" w:rsidP="00FD67BD">
      <w:pPr>
        <w:spacing w:after="0" w:line="240" w:lineRule="auto"/>
        <w:rPr>
          <w:b/>
        </w:rPr>
      </w:pPr>
      <w:r>
        <w:rPr>
          <w:b/>
        </w:rPr>
        <w:lastRenderedPageBreak/>
        <w:t xml:space="preserve">Worker of the </w:t>
      </w:r>
      <w:r w:rsidR="009547B2" w:rsidRPr="0051763A">
        <w:rPr>
          <w:b/>
        </w:rPr>
        <w:t xml:space="preserve">future – key message </w:t>
      </w:r>
    </w:p>
    <w:p w14:paraId="5A50456A" w14:textId="77777777" w:rsidR="009547B2" w:rsidRDefault="009547B2" w:rsidP="00FD67BD">
      <w:pPr>
        <w:spacing w:after="0" w:line="240" w:lineRule="auto"/>
      </w:pPr>
    </w:p>
    <w:p w14:paraId="57D444EA" w14:textId="71A4F4EC" w:rsidR="00425DA5" w:rsidRPr="00C9142A" w:rsidRDefault="00274A78" w:rsidP="00FD67BD">
      <w:pPr>
        <w:spacing w:after="0" w:line="240" w:lineRule="auto"/>
        <w:rPr>
          <w:b/>
        </w:rPr>
      </w:pPr>
      <w:r w:rsidRPr="00C9142A">
        <w:rPr>
          <w:b/>
        </w:rPr>
        <w:t>The Leaders Group on Sustai</w:t>
      </w:r>
      <w:r w:rsidR="009547B2" w:rsidRPr="00C9142A">
        <w:rPr>
          <w:b/>
        </w:rPr>
        <w:t xml:space="preserve">nability is helping </w:t>
      </w:r>
      <w:r w:rsidR="00C9142A" w:rsidRPr="00C9142A">
        <w:rPr>
          <w:b/>
        </w:rPr>
        <w:t>Irish businesses</w:t>
      </w:r>
      <w:r w:rsidR="009547B2" w:rsidRPr="00C9142A">
        <w:rPr>
          <w:b/>
        </w:rPr>
        <w:t xml:space="preserve"> to </w:t>
      </w:r>
      <w:r w:rsidRPr="00C9142A">
        <w:rPr>
          <w:b/>
        </w:rPr>
        <w:t>adapt</w:t>
      </w:r>
      <w:r w:rsidR="008833C6" w:rsidRPr="00C9142A">
        <w:rPr>
          <w:b/>
        </w:rPr>
        <w:t xml:space="preserve"> to </w:t>
      </w:r>
      <w:r w:rsidR="00FF1986" w:rsidRPr="00C9142A">
        <w:rPr>
          <w:b/>
        </w:rPr>
        <w:t xml:space="preserve">emerging </w:t>
      </w:r>
      <w:r w:rsidR="008833C6" w:rsidRPr="00C9142A">
        <w:rPr>
          <w:b/>
        </w:rPr>
        <w:t xml:space="preserve">work practices </w:t>
      </w:r>
      <w:r w:rsidR="00C9142A" w:rsidRPr="00C9142A">
        <w:rPr>
          <w:b/>
        </w:rPr>
        <w:t xml:space="preserve">that will transform </w:t>
      </w:r>
      <w:r w:rsidR="00086360">
        <w:rPr>
          <w:b/>
        </w:rPr>
        <w:t>industry</w:t>
      </w:r>
      <w:r w:rsidR="00C9142A" w:rsidRPr="00C9142A">
        <w:rPr>
          <w:b/>
        </w:rPr>
        <w:t xml:space="preserve"> and to ensure</w:t>
      </w:r>
      <w:r w:rsidR="009547B2" w:rsidRPr="00C9142A">
        <w:rPr>
          <w:b/>
        </w:rPr>
        <w:t xml:space="preserve"> </w:t>
      </w:r>
      <w:r w:rsidR="000B0F55">
        <w:rPr>
          <w:b/>
        </w:rPr>
        <w:t>those</w:t>
      </w:r>
      <w:r w:rsidR="00C9142A" w:rsidRPr="00C9142A">
        <w:rPr>
          <w:b/>
        </w:rPr>
        <w:t xml:space="preserve"> change</w:t>
      </w:r>
      <w:r w:rsidR="00C9142A">
        <w:rPr>
          <w:b/>
        </w:rPr>
        <w:t>s</w:t>
      </w:r>
      <w:r w:rsidR="000B0F55">
        <w:rPr>
          <w:b/>
        </w:rPr>
        <w:t xml:space="preserve"> benefit</w:t>
      </w:r>
      <w:r w:rsidR="00FF1986" w:rsidRPr="00C9142A">
        <w:rPr>
          <w:b/>
        </w:rPr>
        <w:t xml:space="preserve"> both employer and employee. </w:t>
      </w:r>
    </w:p>
    <w:p w14:paraId="57C25275" w14:textId="53C49CEB" w:rsidR="00F12633" w:rsidRDefault="00F12633" w:rsidP="00FD67BD">
      <w:pPr>
        <w:spacing w:after="0" w:line="240" w:lineRule="auto"/>
      </w:pPr>
    </w:p>
    <w:p w14:paraId="38C4D856" w14:textId="5F66E15F" w:rsidR="00C9142A" w:rsidRPr="00C9142A" w:rsidRDefault="00C9142A" w:rsidP="00FD67BD">
      <w:pPr>
        <w:spacing w:after="0" w:line="240" w:lineRule="auto"/>
        <w:rPr>
          <w:u w:val="single"/>
        </w:rPr>
      </w:pPr>
      <w:r w:rsidRPr="00C9142A">
        <w:rPr>
          <w:u w:val="single"/>
        </w:rPr>
        <w:t>Supporting messages</w:t>
      </w:r>
    </w:p>
    <w:p w14:paraId="232C7162" w14:textId="1A4602F0" w:rsidR="00C9142A" w:rsidRDefault="00F12633" w:rsidP="00FD67BD">
      <w:pPr>
        <w:spacing w:after="0" w:line="240" w:lineRule="auto"/>
      </w:pPr>
      <w:r>
        <w:t>Business leaders have a responsibility</w:t>
      </w:r>
      <w:r w:rsidRPr="00F12633">
        <w:t xml:space="preserve"> </w:t>
      </w:r>
      <w:r w:rsidR="009547B2">
        <w:t xml:space="preserve">to ensure workers of the future are not negatively impacted by the evolving nature of the economy </w:t>
      </w:r>
      <w:r w:rsidR="00C9142A">
        <w:t>where there is</w:t>
      </w:r>
      <w:r w:rsidR="009547B2">
        <w:t xml:space="preserve"> a </w:t>
      </w:r>
      <w:r w:rsidR="009547B2" w:rsidRPr="009547B2">
        <w:t>growing emphasis on more flexible and agile work practices</w:t>
      </w:r>
      <w:r w:rsidR="00C9142A">
        <w:t xml:space="preserve"> like gig </w:t>
      </w:r>
      <w:r w:rsidR="006D7871">
        <w:t xml:space="preserve">working, contract work </w:t>
      </w:r>
      <w:r w:rsidR="00C9142A">
        <w:t xml:space="preserve">and automation.  </w:t>
      </w:r>
    </w:p>
    <w:p w14:paraId="13CED08E" w14:textId="77777777" w:rsidR="00C9142A" w:rsidRDefault="00C9142A" w:rsidP="00FD67BD">
      <w:pPr>
        <w:spacing w:after="0" w:line="240" w:lineRule="auto"/>
      </w:pPr>
    </w:p>
    <w:p w14:paraId="4609EE46" w14:textId="77777777" w:rsidR="00C9142A" w:rsidRDefault="00C9142A" w:rsidP="00FD67BD">
      <w:pPr>
        <w:spacing w:after="0" w:line="240" w:lineRule="auto"/>
      </w:pPr>
      <w:r>
        <w:t>The Group will examine ways of ensuring flexible working arrangements synonymous with the growing gig economy will have balanced benefits for business and society.</w:t>
      </w:r>
    </w:p>
    <w:p w14:paraId="4C5CD47D" w14:textId="77777777" w:rsidR="00C9142A" w:rsidRDefault="00C9142A" w:rsidP="00FD67BD">
      <w:pPr>
        <w:spacing w:after="0" w:line="240" w:lineRule="auto"/>
      </w:pPr>
    </w:p>
    <w:p w14:paraId="042519A3" w14:textId="6C18F429" w:rsidR="00F12633" w:rsidRDefault="006D7871" w:rsidP="00FD67BD">
      <w:pPr>
        <w:spacing w:after="0" w:line="240" w:lineRule="auto"/>
      </w:pPr>
      <w:r>
        <w:t>The Group will explore opportunities for ensuring i</w:t>
      </w:r>
      <w:r w:rsidR="00C9142A" w:rsidRPr="00C9142A">
        <w:t>rregular part-time work</w:t>
      </w:r>
      <w:r>
        <w:t>ers and</w:t>
      </w:r>
      <w:r w:rsidR="00C9142A" w:rsidRPr="00C9142A">
        <w:t xml:space="preserve"> temporary work</w:t>
      </w:r>
      <w:r>
        <w:t>ers</w:t>
      </w:r>
      <w:r w:rsidR="00C9142A" w:rsidRPr="00C9142A">
        <w:t xml:space="preserve"> </w:t>
      </w:r>
      <w:r>
        <w:t xml:space="preserve">can stay engaged in a workplace culture and also remain up-skilled in their field. </w:t>
      </w:r>
    </w:p>
    <w:p w14:paraId="24F4B2CA" w14:textId="5A7BBBF5" w:rsidR="00C9142A" w:rsidRDefault="00C9142A" w:rsidP="00FD67BD">
      <w:pPr>
        <w:spacing w:after="0" w:line="240" w:lineRule="auto"/>
      </w:pPr>
    </w:p>
    <w:p w14:paraId="57E69845" w14:textId="77777777" w:rsidR="00C9142A" w:rsidRDefault="00C9142A" w:rsidP="00FD67BD">
      <w:pPr>
        <w:spacing w:after="0" w:line="240" w:lineRule="auto"/>
      </w:pPr>
    </w:p>
    <w:p w14:paraId="04B833DE" w14:textId="29AA7250" w:rsidR="009547B2" w:rsidRDefault="009547B2" w:rsidP="00FD67BD">
      <w:pPr>
        <w:spacing w:after="0" w:line="240" w:lineRule="auto"/>
      </w:pPr>
    </w:p>
    <w:p w14:paraId="0AF0366A" w14:textId="77777777" w:rsidR="009547B2" w:rsidRPr="009547B2" w:rsidRDefault="009547B2" w:rsidP="00FD67BD">
      <w:pPr>
        <w:spacing w:after="0" w:line="240" w:lineRule="auto"/>
      </w:pPr>
    </w:p>
    <w:sectPr w:rsidR="009547B2" w:rsidRPr="009547B2" w:rsidSect="0051763A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00DFE" w14:textId="77777777" w:rsidR="006D59B9" w:rsidRDefault="006D59B9" w:rsidP="006D59B9">
      <w:pPr>
        <w:spacing w:after="0" w:line="240" w:lineRule="auto"/>
      </w:pPr>
      <w:r>
        <w:separator/>
      </w:r>
    </w:p>
  </w:endnote>
  <w:endnote w:type="continuationSeparator" w:id="0">
    <w:p w14:paraId="0FCD4145" w14:textId="77777777" w:rsidR="006D59B9" w:rsidRDefault="006D59B9" w:rsidP="006D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580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6EDD8" w14:textId="4B90B18B" w:rsidR="005E3EB0" w:rsidRDefault="005E3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06B1F" w14:textId="77777777" w:rsidR="005E3EB0" w:rsidRDefault="005E3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6D98" w14:textId="77777777" w:rsidR="006D59B9" w:rsidRDefault="006D59B9" w:rsidP="006D59B9">
      <w:pPr>
        <w:spacing w:after="0" w:line="240" w:lineRule="auto"/>
      </w:pPr>
      <w:r>
        <w:separator/>
      </w:r>
    </w:p>
  </w:footnote>
  <w:footnote w:type="continuationSeparator" w:id="0">
    <w:p w14:paraId="74467F38" w14:textId="77777777" w:rsidR="006D59B9" w:rsidRDefault="006D59B9" w:rsidP="006D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39D7" w14:textId="5F8D4132" w:rsidR="0051763A" w:rsidRPr="0051763A" w:rsidRDefault="0051763A" w:rsidP="0051763A">
    <w:pPr>
      <w:pStyle w:val="Header"/>
      <w:jc w:val="right"/>
    </w:pPr>
    <w:r>
      <w:rPr>
        <w:noProof/>
        <w:lang w:eastAsia="en-IE"/>
      </w:rPr>
      <w:drawing>
        <wp:inline distT="0" distB="0" distL="0" distR="0" wp14:anchorId="490B0736" wp14:editId="4720799C">
          <wp:extent cx="2605316" cy="48577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ry_PN_CombinedLogos_2014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48" cy="48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B1E"/>
    <w:multiLevelType w:val="hybridMultilevel"/>
    <w:tmpl w:val="E94A448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0066"/>
    <w:multiLevelType w:val="hybridMultilevel"/>
    <w:tmpl w:val="118A3AB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4750"/>
    <w:multiLevelType w:val="hybridMultilevel"/>
    <w:tmpl w:val="01FC964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41FF"/>
    <w:multiLevelType w:val="hybridMultilevel"/>
    <w:tmpl w:val="493E577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E6FE4"/>
    <w:multiLevelType w:val="hybridMultilevel"/>
    <w:tmpl w:val="9C444AA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jAxszA1NTA3MzNR0lEKTi0uzszPAykwqgUA/K+HuSwAAAA="/>
  </w:docVars>
  <w:rsids>
    <w:rsidRoot w:val="00B23072"/>
    <w:rsid w:val="00002D3C"/>
    <w:rsid w:val="00055581"/>
    <w:rsid w:val="00086360"/>
    <w:rsid w:val="000A503E"/>
    <w:rsid w:val="000B0F55"/>
    <w:rsid w:val="000D4A69"/>
    <w:rsid w:val="001119B8"/>
    <w:rsid w:val="00133249"/>
    <w:rsid w:val="00153680"/>
    <w:rsid w:val="00172575"/>
    <w:rsid w:val="0018190F"/>
    <w:rsid w:val="001D1F40"/>
    <w:rsid w:val="001F553E"/>
    <w:rsid w:val="00244FD6"/>
    <w:rsid w:val="0026690E"/>
    <w:rsid w:val="00274A78"/>
    <w:rsid w:val="002E218E"/>
    <w:rsid w:val="002F5DC7"/>
    <w:rsid w:val="003011A4"/>
    <w:rsid w:val="00325255"/>
    <w:rsid w:val="0034091D"/>
    <w:rsid w:val="00361A8F"/>
    <w:rsid w:val="003A0EAD"/>
    <w:rsid w:val="003C14C6"/>
    <w:rsid w:val="003F727D"/>
    <w:rsid w:val="00403069"/>
    <w:rsid w:val="00425DA5"/>
    <w:rsid w:val="00434714"/>
    <w:rsid w:val="004839BE"/>
    <w:rsid w:val="004A670E"/>
    <w:rsid w:val="004C569C"/>
    <w:rsid w:val="0051763A"/>
    <w:rsid w:val="00581380"/>
    <w:rsid w:val="005813F5"/>
    <w:rsid w:val="00582317"/>
    <w:rsid w:val="005C11E6"/>
    <w:rsid w:val="005E3EB0"/>
    <w:rsid w:val="005E7C48"/>
    <w:rsid w:val="00611486"/>
    <w:rsid w:val="00637810"/>
    <w:rsid w:val="006A525D"/>
    <w:rsid w:val="006D4606"/>
    <w:rsid w:val="006D59B9"/>
    <w:rsid w:val="006D7871"/>
    <w:rsid w:val="00700530"/>
    <w:rsid w:val="00723198"/>
    <w:rsid w:val="00735F59"/>
    <w:rsid w:val="007C7283"/>
    <w:rsid w:val="007D066E"/>
    <w:rsid w:val="008073FC"/>
    <w:rsid w:val="00821CCB"/>
    <w:rsid w:val="008833C6"/>
    <w:rsid w:val="009547B2"/>
    <w:rsid w:val="009669D0"/>
    <w:rsid w:val="009C5163"/>
    <w:rsid w:val="009E1703"/>
    <w:rsid w:val="00AA5C35"/>
    <w:rsid w:val="00AD25BB"/>
    <w:rsid w:val="00AE5314"/>
    <w:rsid w:val="00AE59FE"/>
    <w:rsid w:val="00B01984"/>
    <w:rsid w:val="00B0588A"/>
    <w:rsid w:val="00B06C63"/>
    <w:rsid w:val="00B12F57"/>
    <w:rsid w:val="00B17555"/>
    <w:rsid w:val="00B23072"/>
    <w:rsid w:val="00B30BDE"/>
    <w:rsid w:val="00B3311C"/>
    <w:rsid w:val="00B75FF1"/>
    <w:rsid w:val="00BA6D35"/>
    <w:rsid w:val="00BF236A"/>
    <w:rsid w:val="00C32DD5"/>
    <w:rsid w:val="00C50847"/>
    <w:rsid w:val="00C90487"/>
    <w:rsid w:val="00C9142A"/>
    <w:rsid w:val="00CD113A"/>
    <w:rsid w:val="00CE028C"/>
    <w:rsid w:val="00D429A8"/>
    <w:rsid w:val="00D71E15"/>
    <w:rsid w:val="00D91A28"/>
    <w:rsid w:val="00DB4294"/>
    <w:rsid w:val="00E1100B"/>
    <w:rsid w:val="00E153B8"/>
    <w:rsid w:val="00EA08D1"/>
    <w:rsid w:val="00EF6EA7"/>
    <w:rsid w:val="00F12633"/>
    <w:rsid w:val="00F4145C"/>
    <w:rsid w:val="00F42D31"/>
    <w:rsid w:val="00FB2DC9"/>
    <w:rsid w:val="00FC72B8"/>
    <w:rsid w:val="00FD67BD"/>
    <w:rsid w:val="00FE525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A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7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DE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C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2B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B8"/>
    <w:rPr>
      <w:b/>
      <w:bCs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D5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B9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D5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B9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7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DE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C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2B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2B8"/>
    <w:rPr>
      <w:b/>
      <w:bCs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D5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B9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D5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B9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Hanly</dc:creator>
  <cp:keywords/>
  <dc:description/>
  <cp:lastModifiedBy>Moira Horgan</cp:lastModifiedBy>
  <cp:revision>32</cp:revision>
  <cp:lastPrinted>2018-04-27T16:54:00Z</cp:lastPrinted>
  <dcterms:created xsi:type="dcterms:W3CDTF">2018-04-30T14:11:00Z</dcterms:created>
  <dcterms:modified xsi:type="dcterms:W3CDTF">2018-05-03T12:59:00Z</dcterms:modified>
</cp:coreProperties>
</file>